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E41F2" w14:textId="77777777" w:rsidR="00DE15BE" w:rsidRDefault="00A25B96" w:rsidP="00A25B96">
      <w:pPr>
        <w:jc w:val="center"/>
        <w:rPr>
          <w:sz w:val="32"/>
          <w:szCs w:val="32"/>
        </w:rPr>
      </w:pPr>
      <w:r w:rsidRPr="00DD433D">
        <w:rPr>
          <w:sz w:val="32"/>
          <w:szCs w:val="32"/>
        </w:rPr>
        <w:t>Pope Francis and the Jews</w:t>
      </w:r>
    </w:p>
    <w:p w14:paraId="19D4D581" w14:textId="77777777" w:rsidR="00C51A6D" w:rsidRDefault="00C51A6D" w:rsidP="00A25B96">
      <w:pPr>
        <w:jc w:val="center"/>
        <w:rPr>
          <w:sz w:val="32"/>
          <w:szCs w:val="32"/>
        </w:rPr>
      </w:pPr>
      <w:r>
        <w:rPr>
          <w:sz w:val="32"/>
          <w:szCs w:val="32"/>
        </w:rPr>
        <w:t>11/18/14</w:t>
      </w:r>
    </w:p>
    <w:p w14:paraId="150F819E" w14:textId="77777777" w:rsidR="00C51A6D" w:rsidRPr="00DD433D" w:rsidRDefault="00C51A6D" w:rsidP="00A25B96">
      <w:pPr>
        <w:jc w:val="center"/>
        <w:rPr>
          <w:sz w:val="32"/>
          <w:szCs w:val="32"/>
        </w:rPr>
      </w:pPr>
      <w:r>
        <w:rPr>
          <w:sz w:val="32"/>
          <w:szCs w:val="32"/>
        </w:rPr>
        <w:t>by Bill Wallen</w:t>
      </w:r>
      <w:bookmarkStart w:id="0" w:name="_GoBack"/>
      <w:bookmarkEnd w:id="0"/>
    </w:p>
    <w:p w14:paraId="0EEC5661" w14:textId="77777777" w:rsidR="00A25B96" w:rsidRPr="002C2325" w:rsidRDefault="00A25B96" w:rsidP="00A25B96">
      <w:pPr>
        <w:jc w:val="center"/>
        <w:rPr>
          <w:sz w:val="32"/>
          <w:szCs w:val="32"/>
        </w:rPr>
      </w:pPr>
    </w:p>
    <w:p w14:paraId="1BBA81C3" w14:textId="77777777" w:rsidR="009F4997" w:rsidRDefault="009F4997" w:rsidP="00A25B96">
      <w:pPr>
        <w:rPr>
          <w:sz w:val="32"/>
          <w:szCs w:val="32"/>
        </w:rPr>
      </w:pPr>
      <w:r>
        <w:rPr>
          <w:sz w:val="32"/>
          <w:szCs w:val="32"/>
        </w:rPr>
        <w:t xml:space="preserve">For the Jewish perspective, it’s important that we look back to the Second Vatican Council and Nostra </w:t>
      </w:r>
      <w:proofErr w:type="spellStart"/>
      <w:r>
        <w:rPr>
          <w:sz w:val="32"/>
          <w:szCs w:val="32"/>
        </w:rPr>
        <w:t>Aetate</w:t>
      </w:r>
      <w:proofErr w:type="spellEnd"/>
      <w:r>
        <w:rPr>
          <w:sz w:val="32"/>
          <w:szCs w:val="32"/>
        </w:rPr>
        <w:t>. Actually I want to begin with a personal experience.</w:t>
      </w:r>
    </w:p>
    <w:p w14:paraId="5D10C3FF" w14:textId="77777777" w:rsidR="009252A8" w:rsidRDefault="009252A8" w:rsidP="00A25B96">
      <w:pPr>
        <w:rPr>
          <w:sz w:val="32"/>
          <w:szCs w:val="32"/>
        </w:rPr>
      </w:pPr>
    </w:p>
    <w:p w14:paraId="673BE347" w14:textId="77777777" w:rsidR="00A25B96" w:rsidRDefault="00A25B96" w:rsidP="00A25B96">
      <w:pPr>
        <w:rPr>
          <w:sz w:val="32"/>
          <w:szCs w:val="32"/>
        </w:rPr>
      </w:pPr>
      <w:r w:rsidRPr="002C2325">
        <w:rPr>
          <w:sz w:val="32"/>
          <w:szCs w:val="32"/>
        </w:rPr>
        <w:t xml:space="preserve">Around 1960 when I was a teenager, I met a </w:t>
      </w:r>
      <w:r w:rsidR="009F4997">
        <w:rPr>
          <w:sz w:val="32"/>
          <w:szCs w:val="32"/>
        </w:rPr>
        <w:t xml:space="preserve">girl who happened to be Catholic </w:t>
      </w:r>
      <w:r w:rsidRPr="002C2325">
        <w:rPr>
          <w:sz w:val="32"/>
          <w:szCs w:val="32"/>
        </w:rPr>
        <w:t>and we began talking. When she realized that I was Jewish, she blurted out indignantly “you killed our Lord”. I was taken aback, but managed to respond “I never even met him”.</w:t>
      </w:r>
    </w:p>
    <w:p w14:paraId="7F8B0C3B" w14:textId="77777777" w:rsidR="009252A8" w:rsidRPr="002C2325" w:rsidRDefault="009252A8" w:rsidP="00A25B96">
      <w:pPr>
        <w:rPr>
          <w:sz w:val="32"/>
          <w:szCs w:val="32"/>
        </w:rPr>
      </w:pPr>
    </w:p>
    <w:p w14:paraId="146133CA" w14:textId="77777777" w:rsidR="00A25B96" w:rsidRDefault="00A25B96" w:rsidP="00A25B96">
      <w:pPr>
        <w:rPr>
          <w:sz w:val="32"/>
          <w:szCs w:val="32"/>
        </w:rPr>
      </w:pPr>
      <w:r w:rsidRPr="002C2325">
        <w:rPr>
          <w:sz w:val="32"/>
          <w:szCs w:val="32"/>
        </w:rPr>
        <w:t xml:space="preserve">As foreign and erroneous as that sounds to Catholics and other Christians today, that had been the teaching of </w:t>
      </w:r>
      <w:r w:rsidR="00764A62">
        <w:rPr>
          <w:sz w:val="32"/>
          <w:szCs w:val="32"/>
        </w:rPr>
        <w:t xml:space="preserve">many </w:t>
      </w:r>
      <w:r w:rsidRPr="002C2325">
        <w:rPr>
          <w:sz w:val="32"/>
          <w:szCs w:val="32"/>
        </w:rPr>
        <w:t xml:space="preserve">Christian Churches for almost 2000 years. It went along with the teaching that </w:t>
      </w:r>
      <w:r w:rsidR="00764A62">
        <w:rPr>
          <w:sz w:val="32"/>
          <w:szCs w:val="32"/>
        </w:rPr>
        <w:t>all</w:t>
      </w:r>
      <w:r w:rsidRPr="002C2325">
        <w:rPr>
          <w:sz w:val="32"/>
          <w:szCs w:val="32"/>
        </w:rPr>
        <w:t xml:space="preserve"> Jews were cursed for their deicide and failure to accept Jesus as the messiah, and that God had revoked the c</w:t>
      </w:r>
      <w:r w:rsidR="00CA479D" w:rsidRPr="002C2325">
        <w:rPr>
          <w:sz w:val="32"/>
          <w:szCs w:val="32"/>
        </w:rPr>
        <w:t>ovenant with the Jews and supers</w:t>
      </w:r>
      <w:r w:rsidRPr="002C2325">
        <w:rPr>
          <w:sz w:val="32"/>
          <w:szCs w:val="32"/>
        </w:rPr>
        <w:t>eded it with the “New Covenant” with the Christians.</w:t>
      </w:r>
    </w:p>
    <w:p w14:paraId="700C85B3" w14:textId="77777777" w:rsidR="00D00674" w:rsidRPr="002C2325" w:rsidRDefault="00D00674" w:rsidP="00A25B96">
      <w:pPr>
        <w:rPr>
          <w:sz w:val="32"/>
          <w:szCs w:val="32"/>
        </w:rPr>
      </w:pPr>
    </w:p>
    <w:p w14:paraId="2B722282" w14:textId="77777777" w:rsidR="00DD433D" w:rsidRDefault="00A25B96" w:rsidP="00A25B96">
      <w:pPr>
        <w:rPr>
          <w:sz w:val="32"/>
          <w:szCs w:val="32"/>
        </w:rPr>
      </w:pPr>
      <w:r w:rsidRPr="002C2325">
        <w:rPr>
          <w:sz w:val="32"/>
          <w:szCs w:val="32"/>
        </w:rPr>
        <w:t>It was not until the Second Vatican Council convened by “caretaker Pope” John xxiii that these teachings were drastically and forever changed. Go</w:t>
      </w:r>
      <w:r w:rsidR="00323A4B" w:rsidRPr="002C2325">
        <w:rPr>
          <w:sz w:val="32"/>
          <w:szCs w:val="32"/>
        </w:rPr>
        <w:t xml:space="preserve">od Pope John wanted a positive </w:t>
      </w:r>
      <w:r w:rsidRPr="002C2325">
        <w:rPr>
          <w:sz w:val="32"/>
          <w:szCs w:val="32"/>
        </w:rPr>
        <w:t xml:space="preserve">statement on the Jews and Judaism- but it wasn’t easy to obtain. There was strong resistance from conservative bishops and from the Arab bishops. </w:t>
      </w:r>
    </w:p>
    <w:p w14:paraId="54A2A014" w14:textId="77777777" w:rsidR="00DD433D" w:rsidRDefault="00DD433D" w:rsidP="00A25B96">
      <w:pPr>
        <w:rPr>
          <w:sz w:val="32"/>
          <w:szCs w:val="32"/>
        </w:rPr>
      </w:pPr>
    </w:p>
    <w:p w14:paraId="7DE40AB6" w14:textId="77777777" w:rsidR="00DD433D" w:rsidRDefault="00A25B96" w:rsidP="00A25B96">
      <w:pPr>
        <w:rPr>
          <w:sz w:val="32"/>
          <w:szCs w:val="32"/>
        </w:rPr>
      </w:pPr>
      <w:r w:rsidRPr="002C2325">
        <w:rPr>
          <w:sz w:val="32"/>
          <w:szCs w:val="32"/>
        </w:rPr>
        <w:t>Additionally changing the interpretation of Scripture and content of the mass and prayer were difficult tasks.</w:t>
      </w:r>
      <w:r w:rsidR="00CA479D" w:rsidRPr="002C2325">
        <w:rPr>
          <w:sz w:val="32"/>
          <w:szCs w:val="32"/>
        </w:rPr>
        <w:t xml:space="preserve"> American bishops Cushing and Spellman joined liberal Europeans- some of whom were Jewish converts who later became priests</w:t>
      </w:r>
      <w:r w:rsidR="009F4997">
        <w:rPr>
          <w:sz w:val="32"/>
          <w:szCs w:val="32"/>
        </w:rPr>
        <w:t xml:space="preserve">. </w:t>
      </w:r>
    </w:p>
    <w:p w14:paraId="307BD417" w14:textId="77777777" w:rsidR="00DD433D" w:rsidRDefault="00DD433D" w:rsidP="00A25B96">
      <w:pPr>
        <w:rPr>
          <w:sz w:val="32"/>
          <w:szCs w:val="32"/>
        </w:rPr>
      </w:pPr>
    </w:p>
    <w:p w14:paraId="19844675" w14:textId="77777777" w:rsidR="00DD433D" w:rsidRDefault="00DD433D" w:rsidP="00A25B96">
      <w:pPr>
        <w:rPr>
          <w:sz w:val="32"/>
          <w:szCs w:val="32"/>
        </w:rPr>
      </w:pPr>
    </w:p>
    <w:p w14:paraId="028FB0A7" w14:textId="77777777" w:rsidR="00DB1139" w:rsidRDefault="00DB1139" w:rsidP="00A25B96">
      <w:pPr>
        <w:rPr>
          <w:sz w:val="32"/>
          <w:szCs w:val="32"/>
        </w:rPr>
      </w:pPr>
    </w:p>
    <w:p w14:paraId="5D78A858" w14:textId="77777777" w:rsidR="00A25B96" w:rsidRDefault="009F4997" w:rsidP="00A25B96">
      <w:pPr>
        <w:rPr>
          <w:sz w:val="32"/>
          <w:szCs w:val="32"/>
        </w:rPr>
      </w:pPr>
      <w:r>
        <w:rPr>
          <w:sz w:val="32"/>
          <w:szCs w:val="32"/>
        </w:rPr>
        <w:t>They developed</w:t>
      </w:r>
      <w:r w:rsidR="00CA479D" w:rsidRPr="002C2325">
        <w:rPr>
          <w:sz w:val="32"/>
          <w:szCs w:val="32"/>
        </w:rPr>
        <w:t xml:space="preserve"> a way to make the changes and draft</w:t>
      </w:r>
      <w:r w:rsidR="00D00674">
        <w:rPr>
          <w:sz w:val="32"/>
          <w:szCs w:val="32"/>
        </w:rPr>
        <w:t>ed</w:t>
      </w:r>
      <w:r w:rsidR="00CA479D" w:rsidRPr="002C2325">
        <w:rPr>
          <w:sz w:val="32"/>
          <w:szCs w:val="32"/>
        </w:rPr>
        <w:t xml:space="preserve"> paragraph 4</w:t>
      </w:r>
      <w:r w:rsidR="00764A62">
        <w:rPr>
          <w:sz w:val="32"/>
          <w:szCs w:val="32"/>
        </w:rPr>
        <w:t>-re the Jews</w:t>
      </w:r>
      <w:r w:rsidR="00CA479D" w:rsidRPr="002C2325">
        <w:rPr>
          <w:sz w:val="32"/>
          <w:szCs w:val="32"/>
        </w:rPr>
        <w:t xml:space="preserve"> in “Declar</w:t>
      </w:r>
      <w:r w:rsidR="00AC7872" w:rsidRPr="002C2325">
        <w:rPr>
          <w:sz w:val="32"/>
          <w:szCs w:val="32"/>
        </w:rPr>
        <w:t>ation on the R</w:t>
      </w:r>
      <w:r w:rsidR="00323A4B" w:rsidRPr="002C2325">
        <w:rPr>
          <w:sz w:val="32"/>
          <w:szCs w:val="32"/>
        </w:rPr>
        <w:t>elation of the Church</w:t>
      </w:r>
      <w:r w:rsidR="00CA479D" w:rsidRPr="002C2325">
        <w:rPr>
          <w:sz w:val="32"/>
          <w:szCs w:val="32"/>
        </w:rPr>
        <w:t xml:space="preserve"> </w:t>
      </w:r>
      <w:r w:rsidR="00AC7872" w:rsidRPr="002C2325">
        <w:rPr>
          <w:sz w:val="32"/>
          <w:szCs w:val="32"/>
        </w:rPr>
        <w:t xml:space="preserve">to Non- Christian Religions” also known as </w:t>
      </w:r>
      <w:r w:rsidR="00CA479D" w:rsidRPr="002C2325">
        <w:rPr>
          <w:sz w:val="32"/>
          <w:szCs w:val="32"/>
        </w:rPr>
        <w:t xml:space="preserve">Nostra </w:t>
      </w:r>
      <w:proofErr w:type="spellStart"/>
      <w:r w:rsidR="00CA479D" w:rsidRPr="002C2325">
        <w:rPr>
          <w:sz w:val="32"/>
          <w:szCs w:val="32"/>
        </w:rPr>
        <w:t>A</w:t>
      </w:r>
      <w:r>
        <w:rPr>
          <w:sz w:val="32"/>
          <w:szCs w:val="32"/>
        </w:rPr>
        <w:t>etate</w:t>
      </w:r>
      <w:proofErr w:type="spellEnd"/>
      <w:r>
        <w:rPr>
          <w:sz w:val="32"/>
          <w:szCs w:val="32"/>
        </w:rPr>
        <w:t>- “in our time</w:t>
      </w:r>
      <w:r w:rsidR="00AC7872" w:rsidRPr="002C2325">
        <w:rPr>
          <w:sz w:val="32"/>
          <w:szCs w:val="32"/>
        </w:rPr>
        <w:t>”.</w:t>
      </w:r>
      <w:r w:rsidR="00351F2A" w:rsidRPr="002C2325">
        <w:rPr>
          <w:sz w:val="32"/>
          <w:szCs w:val="32"/>
        </w:rPr>
        <w:t xml:space="preserve"> It was the most debated and among the last to be approved.</w:t>
      </w:r>
    </w:p>
    <w:p w14:paraId="78DF2237" w14:textId="77777777" w:rsidR="00DB1139" w:rsidRPr="002C2325" w:rsidRDefault="00DB1139" w:rsidP="00A25B96">
      <w:pPr>
        <w:rPr>
          <w:sz w:val="32"/>
          <w:szCs w:val="32"/>
        </w:rPr>
      </w:pPr>
    </w:p>
    <w:p w14:paraId="23309E8E" w14:textId="77777777" w:rsidR="00351F2A" w:rsidRPr="002C2325" w:rsidRDefault="00351F2A" w:rsidP="00A25B96">
      <w:pPr>
        <w:rPr>
          <w:sz w:val="32"/>
          <w:szCs w:val="32"/>
        </w:rPr>
      </w:pPr>
      <w:r w:rsidRPr="002C2325">
        <w:rPr>
          <w:sz w:val="32"/>
          <w:szCs w:val="32"/>
        </w:rPr>
        <w:t>Although not specifically stated, it recognized that the previous teachings of the Church helped prepare the seedbed for the attempted genocide of Christian Europe’s Jews during WWII.</w:t>
      </w:r>
    </w:p>
    <w:p w14:paraId="1B3F69C2" w14:textId="77777777" w:rsidR="00DD433D" w:rsidRDefault="00323A4B" w:rsidP="00A25B96">
      <w:pPr>
        <w:rPr>
          <w:sz w:val="32"/>
          <w:szCs w:val="32"/>
        </w:rPr>
      </w:pPr>
      <w:r w:rsidRPr="002C2325">
        <w:rPr>
          <w:sz w:val="32"/>
          <w:szCs w:val="32"/>
        </w:rPr>
        <w:t>We believe that Pope</w:t>
      </w:r>
      <w:r w:rsidR="00351F2A" w:rsidRPr="002C2325">
        <w:rPr>
          <w:sz w:val="32"/>
          <w:szCs w:val="32"/>
        </w:rPr>
        <w:t>s John and Paul</w:t>
      </w:r>
      <w:r w:rsidR="00764A62">
        <w:rPr>
          <w:sz w:val="32"/>
          <w:szCs w:val="32"/>
        </w:rPr>
        <w:t xml:space="preserve"> (who followed through after John’s death)</w:t>
      </w:r>
      <w:r w:rsidR="00351F2A" w:rsidRPr="002C2325">
        <w:rPr>
          <w:sz w:val="32"/>
          <w:szCs w:val="32"/>
        </w:rPr>
        <w:t xml:space="preserve"> were truly doing God’s work</w:t>
      </w:r>
      <w:r w:rsidR="0023037B">
        <w:rPr>
          <w:sz w:val="32"/>
          <w:szCs w:val="32"/>
        </w:rPr>
        <w:t xml:space="preserve"> </w:t>
      </w:r>
      <w:r w:rsidR="00D00674">
        <w:rPr>
          <w:sz w:val="32"/>
          <w:szCs w:val="32"/>
        </w:rPr>
        <w:t>(</w:t>
      </w:r>
      <w:r w:rsidR="0023037B">
        <w:rPr>
          <w:sz w:val="32"/>
          <w:szCs w:val="32"/>
        </w:rPr>
        <w:t>Christians would say that they were imbued with the Holy Spirit</w:t>
      </w:r>
      <w:r w:rsidR="00D00674">
        <w:rPr>
          <w:sz w:val="32"/>
          <w:szCs w:val="32"/>
        </w:rPr>
        <w:t>).</w:t>
      </w:r>
      <w:r w:rsidR="00351F2A" w:rsidRPr="002C2325">
        <w:rPr>
          <w:sz w:val="32"/>
          <w:szCs w:val="32"/>
        </w:rPr>
        <w:t xml:space="preserve"> </w:t>
      </w:r>
      <w:r w:rsidR="00D00674">
        <w:rPr>
          <w:sz w:val="32"/>
          <w:szCs w:val="32"/>
        </w:rPr>
        <w:t>T</w:t>
      </w:r>
      <w:r w:rsidR="00351F2A" w:rsidRPr="002C2325">
        <w:rPr>
          <w:sz w:val="32"/>
          <w:szCs w:val="32"/>
        </w:rPr>
        <w:t xml:space="preserve">hey are considered heroes by the Jewish people. </w:t>
      </w:r>
    </w:p>
    <w:p w14:paraId="6AC8E57B" w14:textId="77777777" w:rsidR="00DD433D" w:rsidRDefault="00DD433D" w:rsidP="00A25B96">
      <w:pPr>
        <w:rPr>
          <w:sz w:val="32"/>
          <w:szCs w:val="32"/>
        </w:rPr>
      </w:pPr>
    </w:p>
    <w:p w14:paraId="38188DC1" w14:textId="77777777" w:rsidR="00D00674" w:rsidRDefault="00351F2A" w:rsidP="00A25B96">
      <w:pPr>
        <w:rPr>
          <w:sz w:val="32"/>
          <w:szCs w:val="32"/>
        </w:rPr>
      </w:pPr>
      <w:r w:rsidRPr="002C2325">
        <w:rPr>
          <w:sz w:val="32"/>
          <w:szCs w:val="32"/>
        </w:rPr>
        <w:t xml:space="preserve">Nostra </w:t>
      </w:r>
      <w:proofErr w:type="spellStart"/>
      <w:r w:rsidRPr="002C2325">
        <w:rPr>
          <w:sz w:val="32"/>
          <w:szCs w:val="32"/>
        </w:rPr>
        <w:t>Aetate</w:t>
      </w:r>
      <w:proofErr w:type="spellEnd"/>
      <w:r w:rsidR="00D00674">
        <w:rPr>
          <w:sz w:val="32"/>
          <w:szCs w:val="32"/>
        </w:rPr>
        <w:t>:</w:t>
      </w:r>
      <w:r w:rsidR="00764A62">
        <w:rPr>
          <w:sz w:val="32"/>
          <w:szCs w:val="32"/>
        </w:rPr>
        <w:t xml:space="preserve"> and later follow ups</w:t>
      </w:r>
    </w:p>
    <w:p w14:paraId="2102F883" w14:textId="77777777" w:rsidR="00E9509F" w:rsidRPr="002C2325" w:rsidRDefault="00351F2A" w:rsidP="00A25B96">
      <w:pPr>
        <w:rPr>
          <w:sz w:val="32"/>
          <w:szCs w:val="32"/>
        </w:rPr>
      </w:pPr>
      <w:r w:rsidRPr="002C2325">
        <w:rPr>
          <w:sz w:val="32"/>
          <w:szCs w:val="32"/>
        </w:rPr>
        <w:t xml:space="preserve"> </w:t>
      </w:r>
    </w:p>
    <w:p w14:paraId="0A047370" w14:textId="77777777" w:rsidR="00351F2A" w:rsidRDefault="00D00674" w:rsidP="00E9509F">
      <w:pPr>
        <w:pStyle w:val="ListParagraph"/>
        <w:numPr>
          <w:ilvl w:val="0"/>
          <w:numId w:val="2"/>
        </w:numPr>
        <w:rPr>
          <w:sz w:val="32"/>
          <w:szCs w:val="32"/>
        </w:rPr>
      </w:pPr>
      <w:r>
        <w:rPr>
          <w:sz w:val="32"/>
          <w:szCs w:val="32"/>
        </w:rPr>
        <w:t>U</w:t>
      </w:r>
      <w:r w:rsidR="00E9509F" w:rsidRPr="002C2325">
        <w:rPr>
          <w:sz w:val="32"/>
          <w:szCs w:val="32"/>
        </w:rPr>
        <w:t>nequivocally affirmed the eternal  Covenant between God and the Jews</w:t>
      </w:r>
    </w:p>
    <w:p w14:paraId="67CD4BDA" w14:textId="77777777" w:rsidR="00D00674" w:rsidRPr="00D00674" w:rsidRDefault="00D00674" w:rsidP="00D00674">
      <w:pPr>
        <w:ind w:left="120"/>
        <w:rPr>
          <w:sz w:val="32"/>
          <w:szCs w:val="32"/>
        </w:rPr>
      </w:pPr>
    </w:p>
    <w:p w14:paraId="49E3E4ED" w14:textId="77777777" w:rsidR="00E9509F" w:rsidRDefault="00D00674" w:rsidP="00E9509F">
      <w:pPr>
        <w:pStyle w:val="ListParagraph"/>
        <w:numPr>
          <w:ilvl w:val="0"/>
          <w:numId w:val="2"/>
        </w:numPr>
        <w:rPr>
          <w:sz w:val="32"/>
          <w:szCs w:val="32"/>
        </w:rPr>
      </w:pPr>
      <w:r>
        <w:rPr>
          <w:sz w:val="32"/>
          <w:szCs w:val="32"/>
        </w:rPr>
        <w:t>C</w:t>
      </w:r>
      <w:r w:rsidR="00E9509F" w:rsidRPr="002C2325">
        <w:rPr>
          <w:sz w:val="32"/>
          <w:szCs w:val="32"/>
        </w:rPr>
        <w:t xml:space="preserve">learly stated that </w:t>
      </w:r>
      <w:r>
        <w:rPr>
          <w:sz w:val="32"/>
          <w:szCs w:val="32"/>
        </w:rPr>
        <w:t>most</w:t>
      </w:r>
      <w:r w:rsidR="00E9509F" w:rsidRPr="002C2325">
        <w:rPr>
          <w:sz w:val="32"/>
          <w:szCs w:val="32"/>
        </w:rPr>
        <w:t xml:space="preserve"> Jews then and</w:t>
      </w:r>
      <w:r>
        <w:rPr>
          <w:sz w:val="32"/>
          <w:szCs w:val="32"/>
        </w:rPr>
        <w:t xml:space="preserve"> none</w:t>
      </w:r>
      <w:r w:rsidR="00E9509F" w:rsidRPr="002C2325">
        <w:rPr>
          <w:sz w:val="32"/>
          <w:szCs w:val="32"/>
        </w:rPr>
        <w:t xml:space="preserve"> now </w:t>
      </w:r>
      <w:r>
        <w:rPr>
          <w:sz w:val="32"/>
          <w:szCs w:val="32"/>
        </w:rPr>
        <w:t>are</w:t>
      </w:r>
      <w:r w:rsidR="00E9509F" w:rsidRPr="002C2325">
        <w:rPr>
          <w:sz w:val="32"/>
          <w:szCs w:val="32"/>
        </w:rPr>
        <w:t xml:space="preserve"> guilty for the death of Jesus</w:t>
      </w:r>
    </w:p>
    <w:p w14:paraId="46D2462B" w14:textId="77777777" w:rsidR="00D00674" w:rsidRPr="00D00674" w:rsidRDefault="00D00674" w:rsidP="00D00674">
      <w:pPr>
        <w:ind w:left="120"/>
        <w:rPr>
          <w:sz w:val="32"/>
          <w:szCs w:val="32"/>
        </w:rPr>
      </w:pPr>
    </w:p>
    <w:p w14:paraId="0BDAB2F2" w14:textId="77777777" w:rsidR="00B07344" w:rsidRDefault="0098431C" w:rsidP="00B07344">
      <w:pPr>
        <w:pStyle w:val="ListParagraph"/>
        <w:numPr>
          <w:ilvl w:val="0"/>
          <w:numId w:val="2"/>
        </w:numPr>
        <w:rPr>
          <w:sz w:val="32"/>
          <w:szCs w:val="32"/>
        </w:rPr>
      </w:pPr>
      <w:r w:rsidRPr="002C2325">
        <w:rPr>
          <w:sz w:val="32"/>
          <w:szCs w:val="32"/>
        </w:rPr>
        <w:t>As the Jews are not guilty of deicide they are not</w:t>
      </w:r>
      <w:r w:rsidR="0023037B">
        <w:rPr>
          <w:sz w:val="32"/>
          <w:szCs w:val="32"/>
        </w:rPr>
        <w:t xml:space="preserve"> </w:t>
      </w:r>
      <w:r w:rsidR="00B07344" w:rsidRPr="002C2325">
        <w:rPr>
          <w:sz w:val="32"/>
          <w:szCs w:val="32"/>
        </w:rPr>
        <w:t>a people</w:t>
      </w:r>
      <w:r w:rsidRPr="002C2325">
        <w:rPr>
          <w:sz w:val="32"/>
          <w:szCs w:val="32"/>
        </w:rPr>
        <w:t xml:space="preserve"> cursed by God</w:t>
      </w:r>
      <w:r w:rsidR="00B07344" w:rsidRPr="002C2325">
        <w:rPr>
          <w:sz w:val="32"/>
          <w:szCs w:val="32"/>
        </w:rPr>
        <w:t xml:space="preserve"> doomed to wander the earth without a homeland.</w:t>
      </w:r>
    </w:p>
    <w:p w14:paraId="600FA0CA" w14:textId="77777777" w:rsidR="00764A62" w:rsidRPr="002C2325" w:rsidRDefault="00764A62" w:rsidP="00B07344">
      <w:pPr>
        <w:pStyle w:val="ListParagraph"/>
        <w:numPr>
          <w:ilvl w:val="0"/>
          <w:numId w:val="2"/>
        </w:numPr>
        <w:rPr>
          <w:sz w:val="32"/>
          <w:szCs w:val="32"/>
        </w:rPr>
      </w:pPr>
      <w:r>
        <w:rPr>
          <w:sz w:val="32"/>
          <w:szCs w:val="32"/>
        </w:rPr>
        <w:t>The Church decried anti-Semitism and persecution of Jews</w:t>
      </w:r>
      <w:r w:rsidR="001938E2">
        <w:rPr>
          <w:sz w:val="32"/>
          <w:szCs w:val="32"/>
        </w:rPr>
        <w:t xml:space="preserve"> at any time by anyone.</w:t>
      </w:r>
    </w:p>
    <w:p w14:paraId="52984C09" w14:textId="77777777" w:rsidR="00B07344" w:rsidRPr="002C2325" w:rsidRDefault="00764A62" w:rsidP="00B07344">
      <w:pPr>
        <w:rPr>
          <w:sz w:val="32"/>
          <w:szCs w:val="32"/>
        </w:rPr>
      </w:pPr>
      <w:r>
        <w:rPr>
          <w:sz w:val="32"/>
          <w:szCs w:val="32"/>
        </w:rPr>
        <w:t xml:space="preserve">  </w:t>
      </w:r>
    </w:p>
    <w:p w14:paraId="37A9C944" w14:textId="77777777" w:rsidR="00B07344" w:rsidRPr="002C2325" w:rsidRDefault="00B07344" w:rsidP="00B07344">
      <w:pPr>
        <w:ind w:left="120"/>
        <w:rPr>
          <w:sz w:val="32"/>
          <w:szCs w:val="32"/>
        </w:rPr>
      </w:pPr>
      <w:r w:rsidRPr="002C2325">
        <w:rPr>
          <w:sz w:val="32"/>
          <w:szCs w:val="32"/>
        </w:rPr>
        <w:t xml:space="preserve">The 15 sentences in Paragraph 4 in Nostra </w:t>
      </w:r>
      <w:proofErr w:type="spellStart"/>
      <w:proofErr w:type="gramStart"/>
      <w:r w:rsidRPr="002C2325">
        <w:rPr>
          <w:sz w:val="32"/>
          <w:szCs w:val="32"/>
        </w:rPr>
        <w:t>Aetate</w:t>
      </w:r>
      <w:proofErr w:type="spellEnd"/>
      <w:r w:rsidR="00323A4B" w:rsidRPr="002C2325">
        <w:rPr>
          <w:sz w:val="32"/>
          <w:szCs w:val="32"/>
        </w:rPr>
        <w:t>,</w:t>
      </w:r>
      <w:proofErr w:type="gramEnd"/>
      <w:r w:rsidR="00323A4B" w:rsidRPr="002C2325">
        <w:rPr>
          <w:sz w:val="32"/>
          <w:szCs w:val="32"/>
        </w:rPr>
        <w:t xml:space="preserve"> were revolutionary in changing</w:t>
      </w:r>
      <w:r w:rsidRPr="002C2325">
        <w:rPr>
          <w:sz w:val="32"/>
          <w:szCs w:val="32"/>
        </w:rPr>
        <w:t xml:space="preserve"> the relationship between the Jews and the Catholic Church. It initiated a dialogue that in the past 50 </w:t>
      </w:r>
      <w:r w:rsidR="00D00674" w:rsidRPr="002C2325">
        <w:rPr>
          <w:sz w:val="32"/>
          <w:szCs w:val="32"/>
        </w:rPr>
        <w:t>years</w:t>
      </w:r>
      <w:r w:rsidRPr="002C2325">
        <w:rPr>
          <w:sz w:val="32"/>
          <w:szCs w:val="32"/>
        </w:rPr>
        <w:t xml:space="preserve"> has reversed the preceding 2000 years</w:t>
      </w:r>
      <w:r w:rsidR="0023037B">
        <w:rPr>
          <w:sz w:val="32"/>
          <w:szCs w:val="32"/>
        </w:rPr>
        <w:t>.</w:t>
      </w:r>
    </w:p>
    <w:p w14:paraId="079B00EF" w14:textId="77777777" w:rsidR="00DD433D" w:rsidRDefault="00DD433D" w:rsidP="00B07344">
      <w:pPr>
        <w:ind w:left="120"/>
        <w:rPr>
          <w:sz w:val="32"/>
          <w:szCs w:val="32"/>
        </w:rPr>
      </w:pPr>
    </w:p>
    <w:p w14:paraId="607F9263" w14:textId="77777777" w:rsidR="00DB1139" w:rsidRDefault="00323A4B" w:rsidP="00B07344">
      <w:pPr>
        <w:ind w:left="120"/>
        <w:rPr>
          <w:sz w:val="32"/>
          <w:szCs w:val="32"/>
        </w:rPr>
      </w:pPr>
      <w:r w:rsidRPr="002C2325">
        <w:rPr>
          <w:sz w:val="32"/>
          <w:szCs w:val="32"/>
        </w:rPr>
        <w:lastRenderedPageBreak/>
        <w:t xml:space="preserve">Pope John Paul II continued and deepened the dialogue and positive relationship and now </w:t>
      </w:r>
      <w:r w:rsidRPr="002C2325">
        <w:rPr>
          <w:b/>
          <w:sz w:val="32"/>
          <w:szCs w:val="32"/>
        </w:rPr>
        <w:t xml:space="preserve">Our </w:t>
      </w:r>
      <w:r w:rsidRPr="002C2325">
        <w:rPr>
          <w:sz w:val="32"/>
          <w:szCs w:val="32"/>
        </w:rPr>
        <w:t>Pope Francis has cha</w:t>
      </w:r>
      <w:r w:rsidR="0023037B">
        <w:rPr>
          <w:sz w:val="32"/>
          <w:szCs w:val="32"/>
        </w:rPr>
        <w:t xml:space="preserve">mpioned interfaith dialogue as </w:t>
      </w:r>
      <w:r w:rsidRPr="002C2325">
        <w:rPr>
          <w:sz w:val="32"/>
          <w:szCs w:val="32"/>
        </w:rPr>
        <w:t xml:space="preserve">an important mission. </w:t>
      </w:r>
    </w:p>
    <w:p w14:paraId="191FB755" w14:textId="77777777" w:rsidR="00323A4B" w:rsidRDefault="00323A4B" w:rsidP="00B07344">
      <w:pPr>
        <w:ind w:left="120"/>
        <w:rPr>
          <w:sz w:val="32"/>
          <w:szCs w:val="32"/>
        </w:rPr>
      </w:pPr>
      <w:r w:rsidRPr="002C2325">
        <w:rPr>
          <w:sz w:val="32"/>
          <w:szCs w:val="32"/>
        </w:rPr>
        <w:t xml:space="preserve">We do </w:t>
      </w:r>
      <w:r w:rsidR="00D00674">
        <w:rPr>
          <w:sz w:val="32"/>
          <w:szCs w:val="32"/>
        </w:rPr>
        <w:t>consider</w:t>
      </w:r>
      <w:r w:rsidRPr="002C2325">
        <w:rPr>
          <w:sz w:val="32"/>
          <w:szCs w:val="32"/>
        </w:rPr>
        <w:t xml:space="preserve"> him </w:t>
      </w:r>
      <w:r w:rsidRPr="002C2325">
        <w:rPr>
          <w:b/>
          <w:sz w:val="32"/>
          <w:szCs w:val="32"/>
        </w:rPr>
        <w:t xml:space="preserve">Our </w:t>
      </w:r>
      <w:r w:rsidRPr="002C2325">
        <w:rPr>
          <w:sz w:val="32"/>
          <w:szCs w:val="32"/>
        </w:rPr>
        <w:t>Pope- I’ve asked before “Are you sure that he isn’t Jewish?”</w:t>
      </w:r>
    </w:p>
    <w:p w14:paraId="70C909C6" w14:textId="77777777" w:rsidR="001938E2" w:rsidRDefault="001938E2" w:rsidP="00B07344">
      <w:pPr>
        <w:ind w:left="120"/>
        <w:rPr>
          <w:sz w:val="32"/>
          <w:szCs w:val="32"/>
        </w:rPr>
      </w:pPr>
    </w:p>
    <w:p w14:paraId="6B88DF39" w14:textId="77777777" w:rsidR="00323A4B" w:rsidRDefault="00323A4B" w:rsidP="00B07344">
      <w:pPr>
        <w:ind w:left="120"/>
        <w:rPr>
          <w:sz w:val="32"/>
          <w:szCs w:val="32"/>
        </w:rPr>
      </w:pPr>
      <w:r w:rsidRPr="002C2325">
        <w:rPr>
          <w:sz w:val="32"/>
          <w:szCs w:val="32"/>
        </w:rPr>
        <w:t xml:space="preserve">Holocaust survivor, Judy </w:t>
      </w:r>
      <w:proofErr w:type="spellStart"/>
      <w:r w:rsidRPr="002C2325">
        <w:rPr>
          <w:sz w:val="32"/>
          <w:szCs w:val="32"/>
        </w:rPr>
        <w:t>Meisel</w:t>
      </w:r>
      <w:proofErr w:type="spellEnd"/>
      <w:r w:rsidRPr="002C2325">
        <w:rPr>
          <w:sz w:val="32"/>
          <w:szCs w:val="32"/>
        </w:rPr>
        <w:t>, during her visit last year, thanked God for Francis- for his humility, his emphasis on both acts of loving kindness and social justice- especially for the poor.</w:t>
      </w:r>
    </w:p>
    <w:p w14:paraId="7CE875EE" w14:textId="77777777" w:rsidR="00D00674" w:rsidRPr="002C2325" w:rsidRDefault="00D00674" w:rsidP="00B07344">
      <w:pPr>
        <w:ind w:left="120"/>
        <w:rPr>
          <w:sz w:val="32"/>
          <w:szCs w:val="32"/>
        </w:rPr>
      </w:pPr>
    </w:p>
    <w:p w14:paraId="7D011EC6" w14:textId="77777777" w:rsidR="00DD433D" w:rsidRDefault="00323A4B" w:rsidP="00B07344">
      <w:pPr>
        <w:ind w:left="120"/>
        <w:rPr>
          <w:sz w:val="32"/>
          <w:szCs w:val="32"/>
        </w:rPr>
      </w:pPr>
      <w:r w:rsidRPr="002C2325">
        <w:rPr>
          <w:sz w:val="32"/>
          <w:szCs w:val="32"/>
        </w:rPr>
        <w:t xml:space="preserve">We Jews celebrate his </w:t>
      </w:r>
      <w:r w:rsidR="009D719E" w:rsidRPr="002C2325">
        <w:rPr>
          <w:sz w:val="32"/>
          <w:szCs w:val="32"/>
        </w:rPr>
        <w:t xml:space="preserve">20 year </w:t>
      </w:r>
      <w:r w:rsidRPr="002C2325">
        <w:rPr>
          <w:sz w:val="32"/>
          <w:szCs w:val="32"/>
        </w:rPr>
        <w:t xml:space="preserve">close friendship with Rabbi Abraham </w:t>
      </w:r>
      <w:proofErr w:type="spellStart"/>
      <w:r w:rsidRPr="002C2325">
        <w:rPr>
          <w:sz w:val="32"/>
          <w:szCs w:val="32"/>
        </w:rPr>
        <w:t>Skorka</w:t>
      </w:r>
      <w:proofErr w:type="spellEnd"/>
      <w:r w:rsidRPr="002C2325">
        <w:rPr>
          <w:sz w:val="32"/>
          <w:szCs w:val="32"/>
        </w:rPr>
        <w:t xml:space="preserve"> in Buenos Aires when </w:t>
      </w:r>
      <w:r w:rsidR="0023037B">
        <w:rPr>
          <w:sz w:val="32"/>
          <w:szCs w:val="32"/>
        </w:rPr>
        <w:t>Francis</w:t>
      </w:r>
      <w:r w:rsidR="001938E2">
        <w:rPr>
          <w:sz w:val="32"/>
          <w:szCs w:val="32"/>
        </w:rPr>
        <w:t>-i.e.,</w:t>
      </w:r>
      <w:r w:rsidR="00DD433D">
        <w:rPr>
          <w:sz w:val="32"/>
          <w:szCs w:val="32"/>
        </w:rPr>
        <w:t xml:space="preserve"> </w:t>
      </w:r>
      <w:proofErr w:type="spellStart"/>
      <w:r w:rsidRPr="002C2325">
        <w:rPr>
          <w:sz w:val="32"/>
          <w:szCs w:val="32"/>
        </w:rPr>
        <w:t>Bergoglio</w:t>
      </w:r>
      <w:proofErr w:type="spellEnd"/>
      <w:r w:rsidR="009D719E" w:rsidRPr="002C2325">
        <w:rPr>
          <w:sz w:val="32"/>
          <w:szCs w:val="32"/>
        </w:rPr>
        <w:t xml:space="preserve"> was the archbishop. They shared a radio program and then co-authored a book in 2010, “On Heaven and Earth” Their work together was founded first in friendship, </w:t>
      </w:r>
      <w:r w:rsidR="001A728C" w:rsidRPr="002C2325">
        <w:rPr>
          <w:sz w:val="32"/>
          <w:szCs w:val="32"/>
        </w:rPr>
        <w:t xml:space="preserve">affection </w:t>
      </w:r>
      <w:r w:rsidR="009D719E" w:rsidRPr="002C2325">
        <w:rPr>
          <w:sz w:val="32"/>
          <w:szCs w:val="32"/>
        </w:rPr>
        <w:t>and brotherhood.</w:t>
      </w:r>
      <w:r w:rsidR="002C2325">
        <w:rPr>
          <w:sz w:val="32"/>
          <w:szCs w:val="32"/>
        </w:rPr>
        <w:t xml:space="preserve"> His relationship with the Jews of Argentina was a different model- based on warmth and closeness rather than formal and intellectual </w:t>
      </w:r>
      <w:r w:rsidR="009D719E" w:rsidRPr="002C2325">
        <w:rPr>
          <w:sz w:val="32"/>
          <w:szCs w:val="32"/>
        </w:rPr>
        <w:t xml:space="preserve"> </w:t>
      </w:r>
    </w:p>
    <w:p w14:paraId="2F0680C0" w14:textId="77777777" w:rsidR="00DD433D" w:rsidRDefault="00DD433D" w:rsidP="00B07344">
      <w:pPr>
        <w:ind w:left="120"/>
        <w:rPr>
          <w:sz w:val="32"/>
          <w:szCs w:val="32"/>
        </w:rPr>
      </w:pPr>
    </w:p>
    <w:p w14:paraId="2786121B" w14:textId="77777777" w:rsidR="002C2325" w:rsidRDefault="009D719E" w:rsidP="00B07344">
      <w:pPr>
        <w:ind w:left="120"/>
        <w:rPr>
          <w:sz w:val="32"/>
          <w:szCs w:val="32"/>
        </w:rPr>
      </w:pPr>
      <w:r w:rsidRPr="002C2325">
        <w:rPr>
          <w:sz w:val="32"/>
          <w:szCs w:val="32"/>
        </w:rPr>
        <w:t>Francis sees dialogue as “an opening of the heart”</w:t>
      </w:r>
      <w:r w:rsidR="001A728C" w:rsidRPr="002C2325">
        <w:rPr>
          <w:sz w:val="32"/>
          <w:szCs w:val="32"/>
        </w:rPr>
        <w:t>, a “vulnerability”</w:t>
      </w:r>
      <w:r w:rsidR="00DB1139">
        <w:rPr>
          <w:sz w:val="32"/>
          <w:szCs w:val="32"/>
        </w:rPr>
        <w:t xml:space="preserve">. </w:t>
      </w:r>
      <w:r w:rsidR="001A728C" w:rsidRPr="002C2325">
        <w:rPr>
          <w:sz w:val="32"/>
          <w:szCs w:val="32"/>
        </w:rPr>
        <w:t xml:space="preserve"> It then can produce </w:t>
      </w:r>
      <w:r w:rsidR="008A5C1A" w:rsidRPr="002C2325">
        <w:rPr>
          <w:sz w:val="32"/>
          <w:szCs w:val="32"/>
        </w:rPr>
        <w:t xml:space="preserve">change. </w:t>
      </w:r>
      <w:proofErr w:type="spellStart"/>
      <w:r w:rsidR="008A5C1A" w:rsidRPr="002C2325">
        <w:rPr>
          <w:sz w:val="32"/>
          <w:szCs w:val="32"/>
        </w:rPr>
        <w:t>Skorka</w:t>
      </w:r>
      <w:proofErr w:type="spellEnd"/>
      <w:r w:rsidR="008A5C1A" w:rsidRPr="002C2325">
        <w:rPr>
          <w:sz w:val="32"/>
          <w:szCs w:val="32"/>
        </w:rPr>
        <w:t xml:space="preserve"> says that Francis doesn’t consider himself an expert on everything</w:t>
      </w:r>
      <w:r w:rsidR="002C2325">
        <w:rPr>
          <w:sz w:val="32"/>
          <w:szCs w:val="32"/>
        </w:rPr>
        <w:t xml:space="preserve">. He expects his partner in dialogue to have something </w:t>
      </w:r>
      <w:r w:rsidR="0023037B">
        <w:rPr>
          <w:sz w:val="32"/>
          <w:szCs w:val="32"/>
        </w:rPr>
        <w:t xml:space="preserve">of value to </w:t>
      </w:r>
      <w:r w:rsidR="002C2325">
        <w:rPr>
          <w:sz w:val="32"/>
          <w:szCs w:val="32"/>
        </w:rPr>
        <w:t>teach him. He talks of building a connection to God through respecting your neighbor. In their dialogue they search for common ground without</w:t>
      </w:r>
      <w:r w:rsidR="0023037B">
        <w:rPr>
          <w:sz w:val="32"/>
          <w:szCs w:val="32"/>
        </w:rPr>
        <w:t xml:space="preserve"> compromi</w:t>
      </w:r>
      <w:r w:rsidR="00D00674">
        <w:rPr>
          <w:sz w:val="32"/>
          <w:szCs w:val="32"/>
        </w:rPr>
        <w:t>s</w:t>
      </w:r>
      <w:r w:rsidR="0023037B">
        <w:rPr>
          <w:sz w:val="32"/>
          <w:szCs w:val="32"/>
        </w:rPr>
        <w:t>ing</w:t>
      </w:r>
      <w:r w:rsidR="002C2325">
        <w:rPr>
          <w:sz w:val="32"/>
          <w:szCs w:val="32"/>
        </w:rPr>
        <w:t xml:space="preserve"> their different identities and core beliefs. </w:t>
      </w:r>
    </w:p>
    <w:p w14:paraId="5D714CCE" w14:textId="77777777" w:rsidR="00D00674" w:rsidRDefault="00D00674" w:rsidP="00B07344">
      <w:pPr>
        <w:ind w:left="120"/>
        <w:rPr>
          <w:sz w:val="32"/>
          <w:szCs w:val="32"/>
        </w:rPr>
      </w:pPr>
    </w:p>
    <w:p w14:paraId="5E9C611D" w14:textId="77777777" w:rsidR="00323A4B" w:rsidRDefault="002C2325" w:rsidP="00B07344">
      <w:pPr>
        <w:ind w:left="120"/>
        <w:rPr>
          <w:sz w:val="32"/>
          <w:szCs w:val="32"/>
        </w:rPr>
      </w:pPr>
      <w:r>
        <w:rPr>
          <w:sz w:val="32"/>
          <w:szCs w:val="32"/>
        </w:rPr>
        <w:t>Some areas of common ground</w:t>
      </w:r>
      <w:r w:rsidR="00A003CA">
        <w:rPr>
          <w:sz w:val="32"/>
          <w:szCs w:val="32"/>
        </w:rPr>
        <w:t xml:space="preserve"> include Francis’ frequent reference to</w:t>
      </w:r>
      <w:r>
        <w:rPr>
          <w:sz w:val="32"/>
          <w:szCs w:val="32"/>
        </w:rPr>
        <w:t xml:space="preserve"> life as a “journey”- a concept often stated in Jewish prayers.</w:t>
      </w:r>
      <w:r w:rsidR="0023037B">
        <w:rPr>
          <w:sz w:val="32"/>
          <w:szCs w:val="32"/>
        </w:rPr>
        <w:t xml:space="preserve">  In “Joy of the Gospel’” he </w:t>
      </w:r>
      <w:r w:rsidR="00A003CA">
        <w:rPr>
          <w:sz w:val="32"/>
          <w:szCs w:val="32"/>
        </w:rPr>
        <w:t>reinforces all Christians responsibility for building a better world, what we in Judaism call- “</w:t>
      </w:r>
      <w:proofErr w:type="spellStart"/>
      <w:r w:rsidR="00A003CA">
        <w:rPr>
          <w:sz w:val="32"/>
          <w:szCs w:val="32"/>
        </w:rPr>
        <w:t>Tikkun</w:t>
      </w:r>
      <w:proofErr w:type="spellEnd"/>
      <w:r w:rsidR="00A003CA">
        <w:rPr>
          <w:sz w:val="32"/>
          <w:szCs w:val="32"/>
        </w:rPr>
        <w:t xml:space="preserve"> </w:t>
      </w:r>
      <w:proofErr w:type="spellStart"/>
      <w:r w:rsidR="00A003CA">
        <w:rPr>
          <w:sz w:val="32"/>
          <w:szCs w:val="32"/>
        </w:rPr>
        <w:t>Olam</w:t>
      </w:r>
      <w:proofErr w:type="spellEnd"/>
      <w:r w:rsidR="00A003CA">
        <w:rPr>
          <w:sz w:val="32"/>
          <w:szCs w:val="32"/>
        </w:rPr>
        <w:t xml:space="preserve">”- repair of the world. In “Joy”, he stresses social justice for the </w:t>
      </w:r>
      <w:proofErr w:type="spellStart"/>
      <w:r w:rsidR="00A003CA">
        <w:rPr>
          <w:sz w:val="32"/>
          <w:szCs w:val="32"/>
        </w:rPr>
        <w:t>poor</w:t>
      </w:r>
      <w:r w:rsidR="001938E2">
        <w:rPr>
          <w:sz w:val="32"/>
          <w:szCs w:val="32"/>
        </w:rPr>
        <w:t>.Francis</w:t>
      </w:r>
      <w:proofErr w:type="spellEnd"/>
      <w:r w:rsidR="00A003CA">
        <w:rPr>
          <w:sz w:val="32"/>
          <w:szCs w:val="32"/>
        </w:rPr>
        <w:t xml:space="preserve"> quotes Hebrew </w:t>
      </w:r>
      <w:r w:rsidR="00A003CA">
        <w:rPr>
          <w:sz w:val="32"/>
          <w:szCs w:val="32"/>
        </w:rPr>
        <w:lastRenderedPageBreak/>
        <w:t>scripture about righteousness and mercy along with almsgiving as atoning for sin- all Jewish concepts – prominent in our Atonement prayers.</w:t>
      </w:r>
    </w:p>
    <w:p w14:paraId="30466D0D" w14:textId="77777777" w:rsidR="00D00674" w:rsidRDefault="00D00674" w:rsidP="00B07344">
      <w:pPr>
        <w:ind w:left="120"/>
        <w:rPr>
          <w:sz w:val="32"/>
          <w:szCs w:val="32"/>
        </w:rPr>
      </w:pPr>
    </w:p>
    <w:p w14:paraId="18D26B8F" w14:textId="77777777" w:rsidR="00DB1139" w:rsidRDefault="00DB1139" w:rsidP="00B07344">
      <w:pPr>
        <w:ind w:left="120"/>
        <w:rPr>
          <w:sz w:val="32"/>
          <w:szCs w:val="32"/>
        </w:rPr>
      </w:pPr>
    </w:p>
    <w:p w14:paraId="5B750CA3" w14:textId="77777777" w:rsidR="00A003CA" w:rsidRDefault="00A003CA" w:rsidP="00B07344">
      <w:pPr>
        <w:ind w:left="120"/>
        <w:rPr>
          <w:sz w:val="32"/>
          <w:szCs w:val="32"/>
        </w:rPr>
      </w:pPr>
      <w:r>
        <w:rPr>
          <w:sz w:val="32"/>
          <w:szCs w:val="32"/>
        </w:rPr>
        <w:t xml:space="preserve">Pope Francis continues his close friendship with Rabbi </w:t>
      </w:r>
      <w:proofErr w:type="spellStart"/>
      <w:r>
        <w:rPr>
          <w:sz w:val="32"/>
          <w:szCs w:val="32"/>
        </w:rPr>
        <w:t>Skorka</w:t>
      </w:r>
      <w:proofErr w:type="spellEnd"/>
      <w:r>
        <w:rPr>
          <w:sz w:val="32"/>
          <w:szCs w:val="32"/>
        </w:rPr>
        <w:t>, taking h</w:t>
      </w:r>
      <w:r w:rsidR="0016605E">
        <w:rPr>
          <w:sz w:val="32"/>
          <w:szCs w:val="32"/>
        </w:rPr>
        <w:t xml:space="preserve">im on his trip to the Holy Land. He also hosted </w:t>
      </w:r>
      <w:proofErr w:type="spellStart"/>
      <w:r w:rsidR="0016605E">
        <w:rPr>
          <w:sz w:val="32"/>
          <w:szCs w:val="32"/>
        </w:rPr>
        <w:t>Skorka</w:t>
      </w:r>
      <w:proofErr w:type="spellEnd"/>
      <w:r w:rsidR="0016605E">
        <w:rPr>
          <w:sz w:val="32"/>
          <w:szCs w:val="32"/>
        </w:rPr>
        <w:t xml:space="preserve"> in his apartment in Rome during our Fall Holidays where he provided </w:t>
      </w:r>
      <w:proofErr w:type="gramStart"/>
      <w:r w:rsidR="0016605E">
        <w:rPr>
          <w:sz w:val="32"/>
          <w:szCs w:val="32"/>
        </w:rPr>
        <w:t>Kosher</w:t>
      </w:r>
      <w:proofErr w:type="gramEnd"/>
      <w:r w:rsidR="0016605E">
        <w:rPr>
          <w:sz w:val="32"/>
          <w:szCs w:val="32"/>
        </w:rPr>
        <w:t xml:space="preserve"> food.  </w:t>
      </w:r>
      <w:proofErr w:type="spellStart"/>
      <w:r w:rsidR="0016605E">
        <w:rPr>
          <w:sz w:val="32"/>
          <w:szCs w:val="32"/>
        </w:rPr>
        <w:t>Skorka</w:t>
      </w:r>
      <w:proofErr w:type="spellEnd"/>
      <w:r w:rsidR="0016605E">
        <w:rPr>
          <w:sz w:val="32"/>
          <w:szCs w:val="32"/>
        </w:rPr>
        <w:t xml:space="preserve"> gave the Jewish prayers before the meal – in Hebrew and </w:t>
      </w:r>
      <w:r w:rsidR="00B03B75">
        <w:rPr>
          <w:sz w:val="32"/>
          <w:szCs w:val="32"/>
        </w:rPr>
        <w:t>English. Francis gave the prayers after the meal.</w:t>
      </w:r>
    </w:p>
    <w:p w14:paraId="3472B231" w14:textId="77777777" w:rsidR="00D00674" w:rsidRDefault="00D00674" w:rsidP="00B07344">
      <w:pPr>
        <w:ind w:left="120"/>
        <w:rPr>
          <w:sz w:val="32"/>
          <w:szCs w:val="32"/>
        </w:rPr>
      </w:pPr>
    </w:p>
    <w:p w14:paraId="2F2AC7A3" w14:textId="77777777" w:rsidR="00B03B75" w:rsidRDefault="00B03B75" w:rsidP="00B07344">
      <w:pPr>
        <w:ind w:left="120"/>
        <w:rPr>
          <w:sz w:val="32"/>
          <w:szCs w:val="32"/>
        </w:rPr>
      </w:pPr>
      <w:r>
        <w:rPr>
          <w:sz w:val="32"/>
          <w:szCs w:val="32"/>
        </w:rPr>
        <w:t xml:space="preserve">In “Joy,” Francis reinforces </w:t>
      </w:r>
      <w:r w:rsidR="001938E2">
        <w:rPr>
          <w:sz w:val="32"/>
          <w:szCs w:val="32"/>
        </w:rPr>
        <w:t xml:space="preserve">the concepts in Nostra </w:t>
      </w:r>
      <w:proofErr w:type="spellStart"/>
      <w:r w:rsidR="001938E2">
        <w:rPr>
          <w:sz w:val="32"/>
          <w:szCs w:val="32"/>
        </w:rPr>
        <w:t>Aetate</w:t>
      </w:r>
      <w:proofErr w:type="spellEnd"/>
      <w:r w:rsidR="001938E2">
        <w:rPr>
          <w:sz w:val="32"/>
          <w:szCs w:val="32"/>
        </w:rPr>
        <w:t xml:space="preserve"> </w:t>
      </w:r>
      <w:r>
        <w:rPr>
          <w:sz w:val="32"/>
          <w:szCs w:val="32"/>
        </w:rPr>
        <w:t>that Judaism is one of the sacred roots of Christian identity and mentions our common beliefs about shared ethics. He offers his own apologies for the persecutions that Jews have suffered</w:t>
      </w:r>
      <w:r w:rsidR="009F4997">
        <w:rPr>
          <w:sz w:val="32"/>
          <w:szCs w:val="32"/>
        </w:rPr>
        <w:t>- especially those involving Christians.</w:t>
      </w:r>
    </w:p>
    <w:p w14:paraId="173976C8" w14:textId="77777777" w:rsidR="00D00674" w:rsidRDefault="00D00674" w:rsidP="00B07344">
      <w:pPr>
        <w:ind w:left="120"/>
        <w:rPr>
          <w:sz w:val="32"/>
          <w:szCs w:val="32"/>
        </w:rPr>
      </w:pPr>
    </w:p>
    <w:p w14:paraId="128EA3D6" w14:textId="77777777" w:rsidR="009F4997" w:rsidRPr="002C2325" w:rsidRDefault="009F4997" w:rsidP="00B07344">
      <w:pPr>
        <w:ind w:left="120"/>
        <w:rPr>
          <w:sz w:val="32"/>
          <w:szCs w:val="32"/>
        </w:rPr>
      </w:pPr>
      <w:r>
        <w:rPr>
          <w:sz w:val="32"/>
          <w:szCs w:val="32"/>
        </w:rPr>
        <w:t>We</w:t>
      </w:r>
      <w:r w:rsidR="001938E2">
        <w:rPr>
          <w:sz w:val="32"/>
          <w:szCs w:val="32"/>
        </w:rPr>
        <w:t xml:space="preserve"> Jews</w:t>
      </w:r>
      <w:r>
        <w:rPr>
          <w:sz w:val="32"/>
          <w:szCs w:val="32"/>
        </w:rPr>
        <w:t xml:space="preserve"> consider Pope Francis as our brother and partner in creating a better world for all.</w:t>
      </w:r>
    </w:p>
    <w:p w14:paraId="052FFFAB" w14:textId="77777777" w:rsidR="00B07344" w:rsidRPr="002C2325" w:rsidRDefault="00B07344" w:rsidP="00B07344">
      <w:pPr>
        <w:ind w:left="120"/>
        <w:rPr>
          <w:sz w:val="32"/>
          <w:szCs w:val="32"/>
        </w:rPr>
      </w:pPr>
    </w:p>
    <w:p w14:paraId="1D6FFC12" w14:textId="77777777" w:rsidR="00B07344" w:rsidRPr="00B07344" w:rsidRDefault="00B07344" w:rsidP="00B07344">
      <w:pPr>
        <w:ind w:left="120"/>
        <w:rPr>
          <w:sz w:val="28"/>
          <w:szCs w:val="28"/>
        </w:rPr>
      </w:pPr>
    </w:p>
    <w:sectPr w:rsidR="00B07344" w:rsidRPr="00B07344" w:rsidSect="00DB1139">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B77CC"/>
    <w:multiLevelType w:val="hybridMultilevel"/>
    <w:tmpl w:val="3406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D81B45"/>
    <w:multiLevelType w:val="hybridMultilevel"/>
    <w:tmpl w:val="B3FC78B6"/>
    <w:lvl w:ilvl="0" w:tplc="2C0E6DE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96"/>
    <w:rsid w:val="00021BEC"/>
    <w:rsid w:val="0016605E"/>
    <w:rsid w:val="001938E2"/>
    <w:rsid w:val="001A728C"/>
    <w:rsid w:val="0023037B"/>
    <w:rsid w:val="002C2325"/>
    <w:rsid w:val="00323A4B"/>
    <w:rsid w:val="00351F2A"/>
    <w:rsid w:val="00680579"/>
    <w:rsid w:val="00764A62"/>
    <w:rsid w:val="00880A39"/>
    <w:rsid w:val="00886492"/>
    <w:rsid w:val="008A5C1A"/>
    <w:rsid w:val="009252A8"/>
    <w:rsid w:val="0098431C"/>
    <w:rsid w:val="009D719E"/>
    <w:rsid w:val="009F4997"/>
    <w:rsid w:val="00A003CA"/>
    <w:rsid w:val="00A25B96"/>
    <w:rsid w:val="00AC7872"/>
    <w:rsid w:val="00B03B75"/>
    <w:rsid w:val="00B07344"/>
    <w:rsid w:val="00C51A6D"/>
    <w:rsid w:val="00CA479D"/>
    <w:rsid w:val="00D00674"/>
    <w:rsid w:val="00DB0A7B"/>
    <w:rsid w:val="00DB1139"/>
    <w:rsid w:val="00DD433D"/>
    <w:rsid w:val="00DE15BE"/>
    <w:rsid w:val="00E95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7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4469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Wallen</dc:creator>
  <cp:lastModifiedBy>Michael Cohen</cp:lastModifiedBy>
  <cp:revision>2</cp:revision>
  <dcterms:created xsi:type="dcterms:W3CDTF">2014-11-24T20:25:00Z</dcterms:created>
  <dcterms:modified xsi:type="dcterms:W3CDTF">2014-11-24T20:25:00Z</dcterms:modified>
</cp:coreProperties>
</file>